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28"/>
          <w:lang w:val="en-US" w:eastAsia="zh-CN"/>
        </w:rPr>
      </w:pPr>
      <w:bookmarkStart w:id="0" w:name="_Hlk12990348"/>
      <w:r>
        <w:rPr>
          <w:rFonts w:hint="eastAsia" w:ascii="宋体" w:hAnsi="宋体" w:eastAsia="宋体" w:cs="宋体"/>
          <w:sz w:val="32"/>
          <w:szCs w:val="28"/>
        </w:rPr>
        <w:t>附件</w:t>
      </w:r>
      <w:r>
        <w:rPr>
          <w:rFonts w:hint="eastAsia" w:ascii="宋体" w:hAnsi="宋体" w:cs="宋体"/>
          <w:sz w:val="32"/>
          <w:szCs w:val="28"/>
          <w:lang w:val="en-US" w:eastAsia="zh-CN"/>
        </w:rPr>
        <w:t>4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河北省风景园林行业科学技术奖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技术发明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奖</w:t>
      </w:r>
    </w:p>
    <w:p>
      <w:pPr>
        <w:pStyle w:val="2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申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sz w:val="72"/>
          <w:szCs w:val="72"/>
          <w:lang w:val="en-US" w:eastAsia="zh-CN"/>
        </w:rPr>
        <w:t xml:space="preserve">   表</w:t>
      </w:r>
    </w:p>
    <w:p>
      <w:pPr>
        <w:pStyle w:val="6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（2023年度）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 w:ascii="黑体" w:hAnsi="黑体" w:eastAsia="黑体"/>
          <w:sz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/>
          <w:sz w:val="32"/>
        </w:rPr>
        <w:t>项目名称</w:t>
      </w:r>
      <w:r>
        <w:rPr>
          <w:rFonts w:hint="eastAsia" w:ascii="黑体" w:hAnsi="黑体" w:eastAsia="黑体"/>
          <w:sz w:val="32"/>
          <w:lang w:eastAsia="zh-CN"/>
        </w:rPr>
        <w:t>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中宋" w:eastAsia="华文中宋"/>
          <w:spacing w:val="-10"/>
          <w:sz w:val="32"/>
          <w:szCs w:val="32"/>
        </w:rPr>
      </w:pPr>
      <w:r>
        <w:rPr>
          <w:rFonts w:hint="eastAsia" w:ascii="黑体" w:hAnsi="黑体" w:eastAsia="黑体"/>
          <w:sz w:val="32"/>
        </w:rPr>
        <w:t>申报单位</w:t>
      </w:r>
      <w:r>
        <w:rPr>
          <w:rFonts w:hint="eastAsia" w:ascii="黑体" w:hAnsi="黑体" w:eastAsia="黑体"/>
          <w:sz w:val="32"/>
          <w:lang w:eastAsia="zh-CN"/>
        </w:rPr>
        <w:t>：</w:t>
      </w:r>
      <w:r>
        <w:rPr>
          <w:rFonts w:hint="eastAsia" w:ascii="华文中宋" w:eastAsia="华文中宋"/>
          <w:spacing w:val="-10"/>
          <w:sz w:val="32"/>
          <w:szCs w:val="32"/>
          <w:u w:val="single"/>
        </w:rPr>
        <w:t xml:space="preserve">         </w:t>
      </w:r>
      <w:r>
        <w:rPr>
          <w:rFonts w:hint="eastAsia" w:ascii="华文中宋" w:eastAsia="华文中宋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华文中宋" w:eastAsia="华文中宋"/>
          <w:spacing w:val="-10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/>
          <w:sz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>盖章）</w:t>
      </w:r>
      <w:r>
        <w:rPr>
          <w:rFonts w:hint="eastAsia" w:ascii="黑体" w:hAnsi="黑体" w:eastAsia="黑体"/>
          <w:sz w:val="32"/>
          <w:u w:val="single"/>
        </w:rPr>
        <w:t xml:space="preserve"> </w:t>
      </w:r>
      <w:r>
        <w:rPr>
          <w:rFonts w:hint="eastAsia" w:ascii="华文中宋" w:eastAsia="华文中宋"/>
          <w:spacing w:val="-1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sz w:val="32"/>
          <w:u w:val="single"/>
          <w:lang w:val="en-US" w:eastAsia="zh-CN"/>
        </w:rPr>
      </w:pPr>
      <w:r>
        <w:rPr>
          <w:rFonts w:ascii="黑体" w:hAnsi="黑体" w:eastAsia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0pt;width:0.05pt;z-index:251660288;mso-width-relative:page;mso-height-relative:page;" filled="f" stroked="t" coordsize="21600,21600" o:allowincell="f" o:gfxdata="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CntlvVAAAACQEAAA8AAAAAAAAAAQAgAAAAIgAAAGRycy9kb3ducmV2LnhtbFBLAQIUABQAAAAI&#10;AIdO4kB4327X8AEAAOA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  <w:lang w:eastAsia="zh-CN"/>
        </w:rPr>
        <w:t>提名</w:t>
      </w:r>
      <w:r>
        <w:rPr>
          <w:rFonts w:hint="eastAsia" w:ascii="黑体" w:hAnsi="黑体" w:eastAsia="黑体"/>
          <w:sz w:val="32"/>
        </w:rPr>
        <w:t>单位（专家）</w:t>
      </w:r>
      <w:r>
        <w:rPr>
          <w:rFonts w:hint="eastAsia" w:ascii="黑体" w:hAnsi="黑体" w:eastAsia="黑体"/>
          <w:sz w:val="32"/>
          <w:lang w:eastAsia="zh-CN"/>
        </w:rPr>
        <w:t>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联 系 人：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联系邮箱：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hAnsi="黑体"/>
          <w:sz w:val="32"/>
          <w:lang w:eastAsia="zh-CN"/>
        </w:rPr>
        <w:t>提名</w:t>
      </w:r>
      <w:r>
        <w:rPr>
          <w:rFonts w:hint="eastAsia" w:ascii="黑体" w:hAnsi="黑体" w:eastAsia="黑体"/>
          <w:sz w:val="32"/>
          <w:lang w:eastAsia="zh-CN"/>
        </w:rPr>
        <w:t>奖项等级：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特等奖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一等奖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黑体" w:hAnsi="黑体" w:eastAsia="黑体"/>
          <w:sz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</w:rPr>
        <w:t>申报时间</w:t>
      </w:r>
      <w:r>
        <w:rPr>
          <w:rFonts w:hint="eastAsia" w:ascii="黑体" w:hAnsi="黑体" w:eastAsia="黑体"/>
          <w:sz w:val="32"/>
          <w:lang w:eastAsia="zh-CN"/>
        </w:rPr>
        <w:t>：</w:t>
      </w:r>
      <w:r>
        <w:rPr>
          <w:rFonts w:hint="eastAsia" w:ascii="黑体" w:hAnsi="黑体" w:eastAsia="黑体"/>
          <w:sz w:val="32"/>
          <w:u w:val="single"/>
          <w:lang w:val="en-US" w:eastAsia="zh-CN"/>
        </w:rPr>
        <w:t xml:space="preserve">        年    月    日       </w:t>
      </w:r>
    </w:p>
    <w:p>
      <w:pPr>
        <w:pStyle w:val="2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jc w:val="center"/>
        <w:rPr>
          <w:rFonts w:hint="eastAsia" w:ascii="宋体" w:hAnsi="宋体" w:eastAsia="宋体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587" w:bottom="1701" w:left="1587" w:header="851" w:footer="1247" w:gutter="0"/>
          <w:cols w:space="720" w:num="1"/>
          <w:rtlGutter w:val="0"/>
          <w:docGrid w:type="lines" w:linePitch="323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河北省风景园林行业协会制</w:t>
      </w:r>
    </w:p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b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sz w:val="36"/>
          <w:szCs w:val="36"/>
        </w:rPr>
        <w:t>一、</w:t>
      </w:r>
      <w:r>
        <w:rPr>
          <w:rFonts w:hint="eastAsia" w:ascii="华文仿宋" w:hAnsi="华文仿宋" w:eastAsia="华文仿宋" w:cs="华文仿宋"/>
          <w:sz w:val="36"/>
          <w:szCs w:val="36"/>
        </w:rPr>
        <w:t>项目基本情况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92"/>
        <w:gridCol w:w="750"/>
        <w:gridCol w:w="1134"/>
        <w:gridCol w:w="851"/>
        <w:gridCol w:w="283"/>
        <w:gridCol w:w="851"/>
        <w:gridCol w:w="567"/>
        <w:gridCol w:w="567"/>
        <w:gridCol w:w="28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专家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kern w:val="0"/>
                <w:sz w:val="24"/>
                <w:szCs w:val="24"/>
              </w:rPr>
              <w:t>主要完成人员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（需注明完成人所在单位）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1985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4961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4961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编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学科分类</w:t>
            </w:r>
          </w:p>
        </w:tc>
        <w:tc>
          <w:tcPr>
            <w:tcW w:w="10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869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3869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1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3869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5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pacing w:val="1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0"/>
                <w:kern w:val="0"/>
                <w:sz w:val="24"/>
                <w:szCs w:val="24"/>
              </w:rPr>
              <w:t>所属国民经济行业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" w:hAnsi="Times"/>
                <w:spacing w:val="-4"/>
                <w:sz w:val="24"/>
                <w:szCs w:val="24"/>
              </w:rPr>
            </w:pPr>
            <w:r>
              <w:rPr>
                <w:rFonts w:hint="eastAsia" w:ascii="Times" w:hAnsi="Times"/>
                <w:spacing w:val="-4"/>
                <w:sz w:val="24"/>
                <w:szCs w:val="24"/>
              </w:rPr>
              <w:t>任务来源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Times" w:hAnsi="Times"/>
                <w:spacing w:val="-4"/>
                <w:sz w:val="24"/>
                <w:szCs w:val="24"/>
              </w:rPr>
            </w:pPr>
            <w:r>
              <w:rPr>
                <w:rFonts w:hint="eastAsia" w:ascii="Times" w:hAnsi="Times"/>
                <w:spacing w:val="-4"/>
                <w:sz w:val="24"/>
                <w:szCs w:val="24"/>
              </w:rPr>
              <w:t>具体计划、基金的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" w:hAnsi="Times"/>
                <w:spacing w:val="-4"/>
                <w:sz w:val="24"/>
                <w:szCs w:val="24"/>
              </w:rPr>
              <w:t>名称及编号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" w:hAnsi="Times"/>
                <w:spacing w:val="-6"/>
                <w:sz w:val="24"/>
                <w:szCs w:val="24"/>
              </w:rPr>
            </w:pPr>
            <w:r>
              <w:rPr>
                <w:rFonts w:hint="eastAsia" w:ascii="Times" w:hAnsi="Times"/>
                <w:spacing w:val="-6"/>
                <w:sz w:val="24"/>
                <w:szCs w:val="24"/>
              </w:rPr>
              <w:t>项目研发起止时间</w:t>
            </w:r>
          </w:p>
        </w:tc>
        <w:tc>
          <w:tcPr>
            <w:tcW w:w="3018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" w:hAnsi="Times"/>
                <w:spacing w:val="-6"/>
                <w:sz w:val="24"/>
                <w:szCs w:val="24"/>
              </w:rPr>
              <w:t>起始：</w:t>
            </w:r>
          </w:p>
        </w:tc>
        <w:tc>
          <w:tcPr>
            <w:tcW w:w="3578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Times" w:hAnsi="Times"/>
                <w:spacing w:val="-6"/>
                <w:sz w:val="24"/>
                <w:szCs w:val="24"/>
              </w:rPr>
              <w:t>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代表性应用工程名称</w:t>
            </w:r>
          </w:p>
        </w:tc>
        <w:tc>
          <w:tcPr>
            <w:tcW w:w="6596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" w:hAnsi="Times"/>
                <w:spacing w:val="-4"/>
                <w:sz w:val="24"/>
                <w:szCs w:val="24"/>
              </w:rPr>
            </w:pPr>
            <w:r>
              <w:rPr>
                <w:rFonts w:hint="eastAsia" w:ascii="Times" w:hAnsi="Times"/>
                <w:spacing w:val="-4"/>
                <w:sz w:val="24"/>
                <w:szCs w:val="24"/>
              </w:rPr>
              <w:t>科技鉴定（评价）单位</w:t>
            </w:r>
          </w:p>
        </w:tc>
        <w:tc>
          <w:tcPr>
            <w:tcW w:w="2735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鉴定（评价）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结论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93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" w:hAnsi="Times"/>
                <w:spacing w:val="-4"/>
                <w:sz w:val="24"/>
                <w:szCs w:val="24"/>
              </w:rPr>
              <w:t>授权专利（项）</w:t>
            </w:r>
          </w:p>
        </w:tc>
        <w:tc>
          <w:tcPr>
            <w:tcW w:w="2735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申报等级</w:t>
            </w:r>
          </w:p>
        </w:tc>
        <w:tc>
          <w:tcPr>
            <w:tcW w:w="2160" w:type="dxa"/>
            <w:gridSpan w:val="3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曾获科技奖名称及等级</w:t>
            </w:r>
          </w:p>
        </w:tc>
        <w:tc>
          <w:tcPr>
            <w:tcW w:w="10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36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31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Merge w:val="continue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36" w:type="dxa"/>
            <w:gridSpan w:val="6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31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b w:val="0"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 w:val="0"/>
          <w:bCs/>
          <w:sz w:val="36"/>
          <w:szCs w:val="36"/>
        </w:rPr>
        <w:t>二、</w:t>
      </w:r>
      <w:r>
        <w:rPr>
          <w:rFonts w:hint="eastAsia" w:ascii="华文仿宋" w:hAnsi="华文仿宋" w:eastAsia="华文仿宋" w:cs="华文仿宋"/>
          <w:b w:val="0"/>
          <w:bCs/>
          <w:sz w:val="36"/>
          <w:szCs w:val="36"/>
          <w:lang w:eastAsia="zh-CN"/>
        </w:rPr>
        <w:t>提名</w:t>
      </w:r>
      <w:r>
        <w:rPr>
          <w:rFonts w:hint="eastAsia" w:ascii="华文仿宋" w:hAnsi="华文仿宋" w:eastAsia="华文仿宋" w:cs="华文仿宋"/>
          <w:b w:val="0"/>
          <w:bCs/>
          <w:sz w:val="36"/>
          <w:szCs w:val="36"/>
        </w:rPr>
        <w:t>单位意见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457"/>
        <w:gridCol w:w="129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65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6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720" w:firstLineChars="3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提名该项目为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技术发明奖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widowControl/>
              <w:ind w:firstLine="422" w:firstLineChars="200"/>
              <w:jc w:val="left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22" w:firstLineChars="200"/>
              <w:jc w:val="left"/>
              <w:textAlignment w:val="auto"/>
            </w:pPr>
            <w:r>
              <w:rPr>
                <w:rFonts w:hint="eastAsia"/>
                <w:b/>
              </w:rPr>
              <w:t>声明：</w:t>
            </w:r>
            <w:r>
              <w:rPr>
                <w:rFonts w:hint="eastAsia"/>
              </w:rPr>
              <w:t>本单位遵守《</w:t>
            </w:r>
            <w:r>
              <w:rPr>
                <w:rFonts w:hint="eastAsia"/>
                <w:lang w:eastAsia="zh-CN"/>
              </w:rPr>
              <w:t>河北省风景园林行业</w:t>
            </w:r>
            <w:r>
              <w:rPr>
                <w:rFonts w:hint="eastAsia"/>
              </w:rPr>
              <w:t>科学技术奖</w:t>
            </w:r>
            <w:r>
              <w:rPr>
                <w:rFonts w:hint="eastAsia"/>
                <w:lang w:val="en-US" w:eastAsia="zh-CN"/>
              </w:rPr>
              <w:t>奖</w:t>
            </w:r>
            <w:r>
              <w:rPr>
                <w:rFonts w:hint="eastAsia"/>
              </w:rPr>
              <w:t>励章程》及其评审细则的有关规定，承诺遵守评审工作纪律，所</w:t>
            </w: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项目的申报材料真实有效，且不存在任何违反《中华人民共和国保守国家秘密法》和《科学技术保密规定》等相关法律法规及侵犯他人知识产权的情况。如有材料虚假、违纪行为或产生争议等问题，愿意积极配合调查处理工作。</w:t>
            </w:r>
          </w:p>
          <w:p>
            <w:pPr>
              <w:widowControl/>
              <w:jc w:val="left"/>
            </w:pPr>
          </w:p>
          <w:p>
            <w:pPr>
              <w:widowControl/>
              <w:ind w:right="1890" w:rightChars="900"/>
              <w:jc w:val="right"/>
            </w:pP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单位（盖章）</w:t>
            </w:r>
          </w:p>
          <w:p>
            <w:pPr>
              <w:widowControl/>
              <w:jc w:val="left"/>
            </w:pPr>
          </w:p>
          <w:p>
            <w:pPr>
              <w:snapToGrid w:val="0"/>
              <w:spacing w:line="360" w:lineRule="auto"/>
              <w:ind w:right="1260" w:right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年    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jc w:val="both"/>
        <w:rPr>
          <w:rFonts w:hint="eastAsia" w:ascii="华文仿宋" w:hAnsi="华文仿宋" w:eastAsia="宋体" w:cs="华文仿宋"/>
          <w:bCs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/>
          <w:sz w:val="24"/>
          <w:szCs w:val="24"/>
        </w:rPr>
        <w:t>专家提名不填此</w:t>
      </w:r>
      <w:r>
        <w:rPr>
          <w:rFonts w:hint="eastAsia" w:ascii="宋体" w:hAnsi="宋体"/>
          <w:sz w:val="24"/>
          <w:szCs w:val="24"/>
          <w:lang w:val="en-US" w:eastAsia="zh-CN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二、提名专家意见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418"/>
        <w:gridCol w:w="113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最高奖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76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提名</w:t>
            </w:r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156" w:beforeLines="50"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720" w:firstLineChars="3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提名该项目为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技术发明奖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720" w:type="dxa"/>
            <w:gridSpan w:val="5"/>
            <w:noWrap w:val="0"/>
            <w:vAlign w:val="top"/>
          </w:tcPr>
          <w:p>
            <w:pPr>
              <w:widowControl/>
              <w:spacing w:before="156" w:beforeLines="50" w:line="360" w:lineRule="auto"/>
              <w:ind w:firstLine="422" w:firstLineChars="200"/>
              <w:jc w:val="left"/>
            </w:pPr>
            <w:r>
              <w:rPr>
                <w:rFonts w:hint="eastAsia"/>
                <w:b/>
              </w:rPr>
              <w:t>声明：</w:t>
            </w:r>
            <w:r>
              <w:rPr>
                <w:rFonts w:hint="eastAsia"/>
              </w:rPr>
              <w:t>本人遵守《</w:t>
            </w:r>
            <w:r>
              <w:rPr>
                <w:rFonts w:hint="eastAsia"/>
                <w:lang w:eastAsia="zh-CN"/>
              </w:rPr>
              <w:t>河北省风景园林行业</w:t>
            </w:r>
            <w:r>
              <w:rPr>
                <w:rFonts w:hint="eastAsia"/>
              </w:rPr>
              <w:t>科学技术奖</w:t>
            </w:r>
            <w:r>
              <w:rPr>
                <w:rFonts w:hint="eastAsia"/>
                <w:lang w:val="en-US" w:eastAsia="zh-CN"/>
              </w:rPr>
              <w:t>奖</w:t>
            </w:r>
            <w:r>
              <w:rPr>
                <w:rFonts w:hint="eastAsia"/>
              </w:rPr>
              <w:t>励章程》及其评审细则的有关规定，承诺遵守评审工作纪律，所提名项目的申报材料真实有效，且不存在任何违反《中华人民共和国保守国家秘密法》和《科学技术保密规定》等相关法律法规及侵犯他人知识产权的情况。如有材料虚假、违纪行为或产生争议等问题，愿意积极配合调查处理工作。</w:t>
            </w:r>
          </w:p>
          <w:p>
            <w:pPr>
              <w:widowControl/>
              <w:jc w:val="left"/>
            </w:pPr>
          </w:p>
          <w:p>
            <w:pPr>
              <w:widowControl/>
              <w:ind w:right="1890" w:rightChars="900"/>
              <w:jc w:val="right"/>
            </w:pPr>
            <w:r>
              <w:rPr>
                <w:rFonts w:hint="eastAsia"/>
                <w:lang w:eastAsia="zh-CN"/>
              </w:rPr>
              <w:t>提名</w:t>
            </w:r>
            <w:r>
              <w:rPr>
                <w:rFonts w:hint="eastAsia"/>
              </w:rPr>
              <w:t>专家签名：</w:t>
            </w:r>
          </w:p>
          <w:p>
            <w:pPr>
              <w:widowControl/>
              <w:ind w:right="1890" w:rightChars="900"/>
              <w:jc w:val="right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ind w:right="1260" w:rightChars="6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注：单位提名不填此表。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r>
        <w:rPr>
          <w:rFonts w:hint="eastAsia" w:ascii="华文仿宋" w:hAnsi="华文仿宋" w:eastAsia="华文仿宋" w:cs="华文仿宋"/>
          <w:sz w:val="36"/>
          <w:szCs w:val="36"/>
        </w:rPr>
        <w:t>三、项目简介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（限1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00字，</w:t>
      </w:r>
      <w:r>
        <w:rPr>
          <w:rFonts w:hint="eastAsia"/>
          <w:sz w:val="28"/>
          <w:szCs w:val="28"/>
        </w:rPr>
        <w:t>限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页）</w:t>
      </w: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四、</w:t>
      </w:r>
      <w:r>
        <w:rPr>
          <w:rFonts w:hint="eastAsia" w:ascii="华文仿宋" w:hAnsi="华文仿宋" w:eastAsia="华文仿宋" w:cs="华文仿宋"/>
          <w:sz w:val="36"/>
          <w:szCs w:val="36"/>
        </w:rPr>
        <w:t>主要技术发明</w:t>
      </w:r>
    </w:p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rPr>
          <w:rFonts w:hAnsi="宋体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、主要</w:t>
      </w:r>
      <w:r>
        <w:rPr>
          <w:rFonts w:hint="eastAsia" w:hAnsi="宋体"/>
          <w:sz w:val="28"/>
          <w:szCs w:val="28"/>
        </w:rPr>
        <w:t>技术发明</w:t>
      </w:r>
      <w:r>
        <w:rPr>
          <w:rFonts w:hAnsi="宋体"/>
          <w:sz w:val="28"/>
          <w:szCs w:val="28"/>
        </w:rPr>
        <w:t>（</w:t>
      </w:r>
      <w:r>
        <w:rPr>
          <w:rFonts w:hint="eastAsia" w:hAnsi="宋体"/>
          <w:sz w:val="28"/>
          <w:szCs w:val="28"/>
        </w:rPr>
        <w:t>限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页）</w:t>
      </w:r>
    </w:p>
    <w:p>
      <w:pPr>
        <w:snapToGrid w:val="0"/>
        <w:spacing w:line="360" w:lineRule="auto"/>
        <w:rPr>
          <w:rFonts w:hAnsi="宋体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、科技局限性（限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页）</w:t>
      </w: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pStyle w:val="6"/>
        <w:rPr>
          <w:rFonts w:hAnsi="宋体"/>
          <w:sz w:val="28"/>
          <w:szCs w:val="28"/>
        </w:rPr>
      </w:pPr>
    </w:p>
    <w:p>
      <w:pPr>
        <w:numPr>
          <w:ilvl w:val="0"/>
          <w:numId w:val="0"/>
        </w:numPr>
        <w:snapToGrid w:val="0"/>
        <w:spacing w:line="360" w:lineRule="auto"/>
        <w:ind w:leftChars="0"/>
        <w:jc w:val="center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五、客观评价</w:t>
      </w:r>
    </w:p>
    <w:p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（限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页）</w:t>
      </w:r>
    </w:p>
    <w:p>
      <w:pPr>
        <w:pStyle w:val="6"/>
        <w:rPr>
          <w:rFonts w:hAnsi="宋体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六、推广应用情况、经济效益和社会效益</w:t>
      </w:r>
    </w:p>
    <w:p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>（限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页）</w:t>
      </w:r>
    </w:p>
    <w:p>
      <w:pPr>
        <w:snapToGrid w:val="0"/>
        <w:spacing w:line="360" w:lineRule="auto"/>
        <w:jc w:val="center"/>
        <w:rPr>
          <w:rFonts w:hint="eastAsia" w:ascii="宋体" w:hAnsi="宋体"/>
          <w:sz w:val="36"/>
          <w:szCs w:val="36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华文仿宋" w:hAnsi="华文仿宋" w:eastAsia="华文仿宋" w:cs="华文仿宋"/>
          <w:sz w:val="36"/>
          <w:szCs w:val="36"/>
        </w:rPr>
        <w:t>七、主要知识产权证明目录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992"/>
        <w:gridCol w:w="992"/>
        <w:gridCol w:w="1134"/>
        <w:gridCol w:w="709"/>
        <w:gridCol w:w="106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知识产权类别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权利人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承诺：上述知识产权用于报奖情况，已征得未列入项目主要完成人的权利人（发明专利指发明人）的同意。</w:t>
      </w:r>
    </w:p>
    <w:p>
      <w:pPr>
        <w:snapToGrid w:val="0"/>
        <w:spacing w:line="360" w:lineRule="auto"/>
        <w:ind w:right="1680" w:rightChars="800"/>
        <w:jc w:val="righ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第一完成人签名：</w:t>
      </w:r>
    </w:p>
    <w:p>
      <w:pPr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</w:rPr>
      </w:pPr>
      <w:r>
        <w:rPr>
          <w:rFonts w:hint="eastAsia" w:ascii="华文仿宋" w:hAnsi="华文仿宋" w:eastAsia="华文仿宋" w:cs="华文仿宋"/>
          <w:sz w:val="36"/>
          <w:szCs w:val="36"/>
        </w:rPr>
        <w:t>八、主要完成人情况表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43"/>
        <w:gridCol w:w="71"/>
        <w:gridCol w:w="709"/>
        <w:gridCol w:w="284"/>
        <w:gridCol w:w="425"/>
        <w:gridCol w:w="1276"/>
        <w:gridCol w:w="850"/>
        <w:gridCol w:w="1137"/>
        <w:gridCol w:w="7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    派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47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完成单位</w:t>
            </w:r>
          </w:p>
        </w:tc>
        <w:tc>
          <w:tcPr>
            <w:tcW w:w="6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参加本项目的起止时间</w:t>
            </w:r>
          </w:p>
        </w:tc>
        <w:tc>
          <w:tcPr>
            <w:tcW w:w="6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3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对本项目技术创造性贡献：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5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本人同意完成人排名，遵守《</w:t>
            </w:r>
            <w:r>
              <w:rPr>
                <w:rFonts w:hint="eastAsia"/>
                <w:szCs w:val="21"/>
                <w:lang w:eastAsia="zh-CN"/>
              </w:rPr>
              <w:t>河北省风景园林行业</w:t>
            </w:r>
            <w:r>
              <w:rPr>
                <w:rFonts w:hint="eastAsia"/>
                <w:szCs w:val="21"/>
              </w:rPr>
              <w:t>科学技术奖</w:t>
            </w:r>
            <w:r>
              <w:rPr>
                <w:rFonts w:hint="eastAsia"/>
                <w:szCs w:val="21"/>
                <w:lang w:val="en-US" w:eastAsia="zh-CN"/>
              </w:rPr>
              <w:t>奖</w:t>
            </w:r>
            <w:r>
              <w:rPr>
                <w:rFonts w:hint="eastAsia"/>
                <w:szCs w:val="21"/>
              </w:rPr>
              <w:t>励章程》及其细则的有关规定，承诺遵守评审纪律，保证所提交的材料真实有效，且不存在违反《中华人民共和国保守国家秘密法》和《科学技术保密规定》等相关法律法规及侵犯他人知识产权的情形。</w:t>
            </w:r>
            <w:r>
              <w:rPr>
                <w:rFonts w:hint="eastAsia"/>
                <w:b/>
                <w:szCs w:val="21"/>
              </w:rPr>
              <w:t>该项目是本人本年度被</w:t>
            </w:r>
            <w:r>
              <w:rPr>
                <w:rFonts w:hint="eastAsia"/>
                <w:b/>
                <w:szCs w:val="21"/>
                <w:lang w:eastAsia="zh-CN"/>
              </w:rPr>
              <w:t>提名</w:t>
            </w:r>
            <w:r>
              <w:rPr>
                <w:rFonts w:hint="eastAsia"/>
                <w:b/>
                <w:szCs w:val="21"/>
              </w:rPr>
              <w:t>的唯一项目。</w:t>
            </w:r>
            <w:r>
              <w:rPr>
                <w:rFonts w:hint="eastAsia"/>
                <w:szCs w:val="21"/>
              </w:rPr>
              <w:t>如材料有虚假或违纪行为，愿意承担相应责任并接受相应处理。如产生争议，保证积极配合调查处理工作。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1785" w:firstLineChars="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>
            <w:pPr>
              <w:spacing w:line="360" w:lineRule="exact"/>
              <w:ind w:firstLine="2940" w:firstLineChars="1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2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完成单位声明：</w:t>
            </w:r>
            <w:r>
              <w:rPr>
                <w:rFonts w:hint="eastAsia"/>
                <w:szCs w:val="21"/>
              </w:rPr>
              <w:t>本单位确认该完成人情况表内容真实有效，且不存在违反《中华人民共和国保守国家秘密法》和《科学技术保密规定》等相关法律法规及侵犯他人知识产权的情形。如产生争议，将积极配</w:t>
            </w:r>
            <w:r>
              <w:rPr>
                <w:rFonts w:hint="eastAsia"/>
                <w:szCs w:val="21"/>
                <w:lang w:val="en-US" w:eastAsia="zh-CN"/>
              </w:rPr>
              <w:t>合</w:t>
            </w:r>
            <w:r>
              <w:rPr>
                <w:rFonts w:hint="eastAsia"/>
                <w:szCs w:val="21"/>
              </w:rPr>
              <w:t>调查处理工作。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本单位对该完成人被</w:t>
            </w:r>
            <w:r>
              <w:rPr>
                <w:rFonts w:hint="eastAsia"/>
                <w:szCs w:val="21"/>
                <w:lang w:eastAsia="zh-CN"/>
              </w:rPr>
              <w:t>提名</w:t>
            </w:r>
            <w:r>
              <w:rPr>
                <w:rFonts w:hint="eastAsia"/>
                <w:szCs w:val="21"/>
              </w:rPr>
              <w:t>无异议。</w:t>
            </w: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单位（盖章）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exact"/>
              <w:ind w:firstLine="1890" w:firstLineChars="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br w:type="page"/>
      </w:r>
    </w:p>
    <w:p>
      <w:pPr>
        <w:numPr>
          <w:ilvl w:val="0"/>
          <w:numId w:val="0"/>
        </w:numPr>
        <w:snapToGrid w:val="0"/>
        <w:spacing w:line="360" w:lineRule="auto"/>
        <w:jc w:val="center"/>
        <w:rPr>
          <w:rFonts w:hint="eastAsia" w:ascii="方正小标宋简体" w:hAnsi="黑体" w:eastAsia="方正小标宋简体"/>
          <w:bCs/>
          <w:spacing w:val="-8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九、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主要完成人汇总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16"/>
        <w:gridCol w:w="652"/>
        <w:gridCol w:w="691"/>
        <w:gridCol w:w="1230"/>
        <w:gridCol w:w="1298"/>
        <w:gridCol w:w="3047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名次</w:t>
            </w:r>
          </w:p>
        </w:tc>
        <w:tc>
          <w:tcPr>
            <w:tcW w:w="1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5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9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23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 务</w:t>
            </w:r>
          </w:p>
        </w:tc>
        <w:tc>
          <w:tcPr>
            <w:tcW w:w="129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304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89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3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40" w:lineRule="atLeast"/>
              <w:jc w:val="center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52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691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  <w:tc>
          <w:tcPr>
            <w:tcW w:w="894" w:type="dxa"/>
            <w:noWrap w:val="0"/>
            <w:vAlign w:val="top"/>
          </w:tcPr>
          <w:p>
            <w:pPr>
              <w:snapToGrid w:val="0"/>
              <w:spacing w:line="540" w:lineRule="atLeast"/>
              <w:rPr>
                <w:rFonts w:hint="eastAsia" w:eastAsia="仿宋_GB2312"/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60" w:lineRule="auto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按贡献顺序填报。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60" w:lineRule="auto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60" w:lineRule="auto"/>
        <w:jc w:val="center"/>
        <w:textAlignment w:val="auto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pacing w:val="-8"/>
          <w:sz w:val="36"/>
          <w:szCs w:val="36"/>
        </w:rPr>
        <w:br w:type="page"/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十、</w:t>
      </w:r>
      <w:r>
        <w:rPr>
          <w:rFonts w:hint="eastAsia" w:ascii="华文仿宋" w:hAnsi="华文仿宋" w:eastAsia="华文仿宋" w:cs="华文仿宋"/>
          <w:sz w:val="36"/>
          <w:szCs w:val="36"/>
        </w:rPr>
        <w:t>应用证明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93"/>
        <w:gridCol w:w="1276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应用单位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应用起止时间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经济效益（万元）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具体应用情况：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right="5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应用单位（盖章）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pStyle w:val="6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6"/>
        <w:jc w:val="center"/>
        <w:rPr>
          <w:rFonts w:hint="eastAsia" w:ascii="华文仿宋" w:hAnsi="华文仿宋" w:eastAsia="华文仿宋" w:cs="华文仿宋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>十一、</w:t>
      </w:r>
      <w:r>
        <w:rPr>
          <w:rFonts w:hint="eastAsia" w:ascii="华文仿宋" w:hAnsi="华文仿宋" w:eastAsia="华文仿宋" w:cs="华文仿宋"/>
          <w:sz w:val="36"/>
          <w:szCs w:val="36"/>
        </w:rPr>
        <w:t>成果摘</w:t>
      </w:r>
      <w:r>
        <w:rPr>
          <w:rFonts w:hint="eastAsia" w:ascii="华文仿宋" w:hAnsi="华文仿宋" w:eastAsia="华文仿宋" w:cs="华文仿宋"/>
          <w:sz w:val="36"/>
          <w:szCs w:val="36"/>
          <w:lang w:eastAsia="zh-CN"/>
        </w:rPr>
        <w:t>要</w:t>
      </w:r>
    </w:p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成果名称：</w:t>
      </w:r>
    </w:p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完成单位：</w:t>
      </w:r>
    </w:p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主要研究人员：</w:t>
      </w:r>
    </w:p>
    <w:p>
      <w:pPr>
        <w:rPr>
          <w:rFonts w:hint="eastAsia"/>
          <w:sz w:val="32"/>
          <w:lang w:val="en-US" w:eastAsia="zh-CN"/>
        </w:rPr>
      </w:pPr>
      <w:r>
        <w:rPr>
          <w:rFonts w:hint="eastAsia"/>
          <w:b/>
          <w:bCs/>
          <w:sz w:val="32"/>
          <w:lang w:eastAsia="zh-CN"/>
        </w:rPr>
        <w:t>成果</w:t>
      </w:r>
      <w:r>
        <w:rPr>
          <w:rFonts w:hint="eastAsia"/>
          <w:b/>
          <w:bCs/>
          <w:sz w:val="32"/>
        </w:rPr>
        <w:t>摘要：</w:t>
      </w:r>
      <w:r>
        <w:rPr>
          <w:rFonts w:hint="eastAsia"/>
          <w:sz w:val="32"/>
        </w:rPr>
        <w:t>（扼要介绍该成果</w:t>
      </w:r>
      <w:r>
        <w:rPr>
          <w:rFonts w:hint="eastAsia"/>
          <w:sz w:val="32"/>
          <w:lang w:eastAsia="zh-CN"/>
        </w:rPr>
        <w:t>的</w:t>
      </w:r>
      <w:r>
        <w:rPr>
          <w:rFonts w:hint="eastAsia"/>
          <w:sz w:val="32"/>
        </w:rPr>
        <w:t>创新性、主要数据及结果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</w:rPr>
        <w:t>不超过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00字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  <w:lang w:val="en-US" w:eastAsia="zh-CN"/>
        </w:rPr>
        <w:t>可</w:t>
      </w:r>
      <w:r>
        <w:rPr>
          <w:rFonts w:hint="eastAsia"/>
          <w:sz w:val="32"/>
          <w:lang w:eastAsia="zh-CN"/>
        </w:rPr>
        <w:t>附</w:t>
      </w:r>
      <w:r>
        <w:rPr>
          <w:rFonts w:hint="eastAsia"/>
          <w:sz w:val="32"/>
          <w:lang w:val="en-US" w:eastAsia="zh-CN"/>
        </w:rPr>
        <w:t>2-4张图片）</w:t>
      </w:r>
      <w:bookmarkStart w:id="1" w:name="_GoBack"/>
      <w:bookmarkEnd w:id="1"/>
    </w:p>
    <w:p>
      <w:pPr>
        <w:pStyle w:val="6"/>
        <w:rPr>
          <w:rFonts w:hint="default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701" w:right="1587" w:bottom="1701" w:left="1587" w:header="851" w:footer="1247" w:gutter="0"/>
      <w:pgNumType w:fmt="decimal" w:start="1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B97EA-6628-4988-ABC3-5177DB82AF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7EB428-1132-451F-A159-7861C3BEDC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09E7A3D-0753-4023-B2F3-C00AE918A3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66100C6-0176-4DBA-89FA-7950AD3D512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3E7C5CB4-50C0-4252-8934-194865F86DF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B7F0932D-B28D-4792-9386-C406994D832B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7" w:fontKey="{7F185750-B9AC-4CB4-B47B-9E0BDF28575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8" w:fontKey="{22DFFF2E-79F4-48BE-877A-0EF613ED00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9" w:fontKey="{FA756D03-C992-4D1F-BBF8-03B4BC9394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U5MmNmNGY2NTllZTI2MDA5ZDhiZWRkMjQ5MjQifQ=="/>
  </w:docVars>
  <w:rsids>
    <w:rsidRoot w:val="00000000"/>
    <w:rsid w:val="02A56BAC"/>
    <w:rsid w:val="03CC1653"/>
    <w:rsid w:val="105E2C2D"/>
    <w:rsid w:val="168059BE"/>
    <w:rsid w:val="1DA47674"/>
    <w:rsid w:val="2B9F2EEC"/>
    <w:rsid w:val="2F4E45D1"/>
    <w:rsid w:val="349B0263"/>
    <w:rsid w:val="377E0926"/>
    <w:rsid w:val="38FF2B9E"/>
    <w:rsid w:val="44D36FE4"/>
    <w:rsid w:val="4BF04DDA"/>
    <w:rsid w:val="554B4647"/>
    <w:rsid w:val="56A765BD"/>
    <w:rsid w:val="5C694A73"/>
    <w:rsid w:val="5F67138C"/>
    <w:rsid w:val="62D86E0F"/>
    <w:rsid w:val="6D745937"/>
    <w:rsid w:val="6E4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1492</Words>
  <Characters>1502</Characters>
  <Lines>0</Lines>
  <Paragraphs>0</Paragraphs>
  <TotalTime>1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王立景</cp:lastModifiedBy>
  <cp:lastPrinted>2023-07-20T05:42:00Z</cp:lastPrinted>
  <dcterms:modified xsi:type="dcterms:W3CDTF">2023-07-27T08:57:37Z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AAB022D395ED435F8C855F0D4610C033_12</vt:lpwstr>
  </property>
</Properties>
</file>